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5б классу по французскому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1 урок (0</w:t>
      </w:r>
      <w:r>
        <w:rPr>
          <w:b w:val="false"/>
          <w:bCs w:val="false"/>
          <w:sz w:val="28"/>
          <w:szCs w:val="28"/>
          <w:lang w:val="ru-RU"/>
        </w:rPr>
        <w:t>8</w:t>
      </w:r>
      <w:r>
        <w:rPr>
          <w:b w:val="false"/>
          <w:bCs w:val="false"/>
          <w:sz w:val="28"/>
          <w:szCs w:val="28"/>
          <w:lang w:val="ru-RU"/>
        </w:rPr>
        <w:t>.05) выслать задание до конца дня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Предлоги стр. 92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Во французском языке нет падежей. Поэтому при переводе с русского языка используются разные предлоги. Предлог </w:t>
      </w:r>
      <w:r>
        <w:rPr>
          <w:b/>
          <w:bCs/>
          <w:sz w:val="28"/>
          <w:szCs w:val="28"/>
          <w:lang w:val="en-US"/>
        </w:rPr>
        <w:t xml:space="preserve">de </w:t>
      </w:r>
      <w:r>
        <w:rPr>
          <w:sz w:val="28"/>
          <w:szCs w:val="28"/>
          <w:lang w:val="ru-RU"/>
        </w:rPr>
        <w:t xml:space="preserve">передает родительный падеж. Например, </w:t>
      </w:r>
      <w:r>
        <w:rPr>
          <w:sz w:val="28"/>
          <w:szCs w:val="28"/>
          <w:lang w:val="en-US"/>
        </w:rPr>
        <w:t xml:space="preserve">C’est la lampe de papa. </w:t>
      </w:r>
      <w:r>
        <w:rPr>
          <w:sz w:val="28"/>
          <w:szCs w:val="28"/>
          <w:lang w:val="ru-RU"/>
        </w:rPr>
        <w:t xml:space="preserve">Это лампа папы. Предлог </w:t>
      </w:r>
      <w:bookmarkStart w:id="0" w:name="__DdeLink__25_786757519"/>
      <w:r>
        <w:rPr>
          <w:rFonts w:ascii="Arial;Helvetica;sans-serif" w:hAnsi="Arial;Helvetica;sans-serif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à </w:t>
      </w:r>
      <w:bookmarkEnd w:id="0"/>
      <w:r>
        <w:rPr>
          <w:sz w:val="28"/>
          <w:szCs w:val="28"/>
          <w:lang w:val="ru-RU"/>
        </w:rPr>
        <w:t xml:space="preserve">передает дательный падеж. </w:t>
      </w:r>
      <w:r>
        <w:rPr>
          <w:sz w:val="28"/>
          <w:szCs w:val="28"/>
          <w:lang w:val="en-US"/>
        </w:rPr>
        <w:t xml:space="preserve">Je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donne le livre à maman. Я даю книгу маме. Как известно, во французском языке существительные имеют род. Артикли показывают род. Неопределенные артикли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un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une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(жр)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des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(мн.ч)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.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Определенные артикли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le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la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(жр)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les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(мн.ч)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.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Если существительное с артиклем окажется рядом с предлогами, происходит слияние в случае мужского род и множественного числа.</w:t>
      </w:r>
    </w:p>
    <w:tbl>
      <w:tblPr>
        <w:tblW w:w="6750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3225"/>
        <w:gridCol w:w="3524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0"/>
              <w:jc w:val="left"/>
              <w:rPr/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de+le=du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(мр)</w:t>
            </w:r>
          </w:p>
          <w:p>
            <w:pPr>
              <w:pStyle w:val="Style22"/>
              <w:spacing w:before="0" w:after="0"/>
              <w:jc w:val="left"/>
              <w:rPr/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de+les=des 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(мн ч)</w:t>
            </w:r>
          </w:p>
          <w:p>
            <w:pPr>
              <w:pStyle w:val="Style22"/>
              <w:spacing w:before="0" w:after="0"/>
              <w:jc w:val="left"/>
              <w:rPr/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de+la=de la 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(жр)</w:t>
            </w:r>
          </w:p>
          <w:p>
            <w:pPr>
              <w:pStyle w:val="Style22"/>
              <w:spacing w:before="0" w:after="0"/>
              <w:jc w:val="left"/>
              <w:rPr/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de+l’=de l’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(сущ с гласной)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le  = au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(м.р.)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 les = aux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(мн.ч)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la=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la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(ж.р.)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l’=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l’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ffect w:val="none"/>
                <w:lang w:val="ru-RU"/>
              </w:rPr>
              <w:t>(сущ с гласной)</w:t>
            </w:r>
          </w:p>
          <w:p>
            <w:pPr>
              <w:pStyle w:val="Normal"/>
              <w:spacing w:before="0" w:after="0"/>
              <w:jc w:val="left"/>
              <w:rPr>
                <w:rFonts w:ascii="Arial;Helvetica;sans-serif" w:hAnsi="Arial;Helvetica;sans-serif"/>
                <w:caps w:val="false"/>
                <w:smallCaps w:val="false"/>
                <w:spacing w:val="0"/>
                <w:sz w:val="28"/>
                <w:szCs w:val="28"/>
                <w:effect w:val="none"/>
                <w:lang w:val="en-US"/>
              </w:rPr>
            </w:pPr>
            <w:r>
              <w:rPr>
                <w:rFonts w:ascii="Arial;Helvetica;sans-serif" w:hAnsi="Arial;Helvetica;sans-serif"/>
                <w:caps w:val="false"/>
                <w:smallCaps w:val="false"/>
                <w:spacing w:val="0"/>
                <w:sz w:val="28"/>
                <w:szCs w:val="28"/>
                <w:effect w:val="none"/>
                <w:lang w:val="en-US"/>
              </w:rPr>
            </w:r>
          </w:p>
        </w:tc>
      </w:tr>
    </w:tbl>
    <w:p>
      <w:pPr>
        <w:pStyle w:val="Normal"/>
        <w:spacing w:before="0" w:after="0"/>
        <w:rPr>
          <w:rFonts w:ascii="Calibri" w:hAnsi="Calibri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Упр. 15 стр. 92 составить словосочетания при помощи предлога </w:t>
      </w:r>
      <w:r>
        <w:rPr>
          <w:sz w:val="28"/>
          <w:szCs w:val="28"/>
          <w:lang w:val="en-US"/>
        </w:rPr>
        <w:t>de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ru-RU"/>
        </w:rPr>
        <w:t>слова для справок: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copain - </w:t>
      </w:r>
      <w:r>
        <w:rPr>
          <w:sz w:val="28"/>
          <w:szCs w:val="28"/>
          <w:lang w:val="ru-RU"/>
        </w:rPr>
        <w:t>друг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fermier - </w:t>
      </w:r>
      <w:r>
        <w:rPr>
          <w:sz w:val="28"/>
          <w:szCs w:val="28"/>
          <w:lang w:val="ru-RU"/>
        </w:rPr>
        <w:t>фермер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chanson- </w:t>
      </w:r>
      <w:r>
        <w:rPr>
          <w:sz w:val="28"/>
          <w:szCs w:val="28"/>
          <w:lang w:val="ru-RU"/>
        </w:rPr>
        <w:t>песня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oiseau- </w:t>
      </w:r>
      <w:r>
        <w:rPr>
          <w:sz w:val="28"/>
          <w:szCs w:val="28"/>
          <w:lang w:val="ru-RU"/>
        </w:rPr>
        <w:t>птица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stylo - </w:t>
      </w:r>
      <w:r>
        <w:rPr>
          <w:sz w:val="28"/>
          <w:szCs w:val="28"/>
          <w:lang w:val="ru-RU"/>
        </w:rPr>
        <w:t>ручка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maitraisse - </w:t>
      </w:r>
      <w:r>
        <w:rPr>
          <w:sz w:val="28"/>
          <w:szCs w:val="28"/>
          <w:lang w:val="ru-RU"/>
        </w:rPr>
        <w:t>учитель</w:t>
      </w:r>
    </w:p>
    <w:p>
      <w:pPr>
        <w:pStyle w:val="Normal"/>
        <w:spacing w:before="0" w:after="0"/>
        <w:rPr/>
      </w:pPr>
      <w:r>
        <w:rPr>
          <w:sz w:val="28"/>
          <w:szCs w:val="28"/>
          <w:lang w:val="en-US"/>
        </w:rPr>
        <w:t xml:space="preserve">frere - </w:t>
      </w:r>
      <w:r>
        <w:rPr>
          <w:sz w:val="28"/>
          <w:szCs w:val="28"/>
          <w:lang w:val="ru-RU"/>
        </w:rPr>
        <w:t>брат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Helvetica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b/>
      <w:bCs/>
      <w:sz w:val="26"/>
      <w:szCs w:val="26"/>
    </w:rPr>
  </w:style>
  <w:style w:type="character" w:styleId="ListLabel8">
    <w:name w:val="ListLabel 8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LibreOffice/6.1.2.1$Windows_X86_64 LibreOffice_project/65905a128db06ba48db947242809d14d3f9a93fe</Application>
  <Pages>1</Pages>
  <Words>184</Words>
  <Characters>934</Characters>
  <CharactersWithSpaces>1104</CharactersWithSpaces>
  <Paragraphs>21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2020-04-30T23:06:54Z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