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7680482"/>
    <w:bookmarkEnd w:id="0"/>
    <w:p w:rsidR="00626B3C" w:rsidRDefault="00F33C12">
      <w:r w:rsidRPr="00F33C12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4" o:title=""/>
          </v:shape>
          <o:OLEObject Type="Embed" ProgID="PowerPoint.Show.12" ShapeID="_x0000_i1025" DrawAspect="Content" ObjectID="_1647681176" r:id="rId5"/>
        </w:object>
      </w:r>
    </w:p>
    <w:p w:rsidR="00F33C12" w:rsidRDefault="00F33C12">
      <w:pPr>
        <w:rPr>
          <w:sz w:val="28"/>
          <w:szCs w:val="28"/>
        </w:rPr>
      </w:pPr>
      <w:r>
        <w:rPr>
          <w:sz w:val="28"/>
          <w:szCs w:val="28"/>
        </w:rPr>
        <w:t>Изучи презентацию и выполни задание письменно:</w:t>
      </w:r>
    </w:p>
    <w:p w:rsidR="00F33C12" w:rsidRDefault="00F33C12">
      <w:pPr>
        <w:rPr>
          <w:sz w:val="28"/>
          <w:szCs w:val="28"/>
        </w:rPr>
      </w:pPr>
      <w:r>
        <w:rPr>
          <w:sz w:val="28"/>
          <w:szCs w:val="28"/>
        </w:rPr>
        <w:t>1. Из каких деталей состоит кран?</w:t>
      </w:r>
    </w:p>
    <w:p w:rsidR="00F33C12" w:rsidRDefault="00F33C12">
      <w:pPr>
        <w:rPr>
          <w:sz w:val="28"/>
          <w:szCs w:val="28"/>
        </w:rPr>
      </w:pPr>
      <w:r>
        <w:rPr>
          <w:sz w:val="28"/>
          <w:szCs w:val="28"/>
        </w:rPr>
        <w:t>2. Какие неисправности могут случаться при длительном пользовании краном?</w:t>
      </w:r>
    </w:p>
    <w:p w:rsidR="00F33C12" w:rsidRDefault="00F33C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 Как устранить течь из носика крана при закрытом вентиле?</w:t>
      </w:r>
    </w:p>
    <w:p w:rsidR="00F33C12" w:rsidRDefault="00F33C12">
      <w:pPr>
        <w:rPr>
          <w:sz w:val="28"/>
          <w:szCs w:val="28"/>
        </w:rPr>
      </w:pPr>
      <w:r>
        <w:rPr>
          <w:sz w:val="28"/>
          <w:szCs w:val="28"/>
        </w:rPr>
        <w:t>4. Как устранить течь из корпуса крана при закрытом вентиле?</w:t>
      </w:r>
    </w:p>
    <w:p w:rsidR="00F33C12" w:rsidRDefault="00F33C12">
      <w:pPr>
        <w:rPr>
          <w:sz w:val="28"/>
          <w:szCs w:val="28"/>
        </w:rPr>
      </w:pPr>
      <w:r>
        <w:rPr>
          <w:sz w:val="28"/>
          <w:szCs w:val="28"/>
        </w:rPr>
        <w:t>5. Как устранить шум в кране при его пользовании?</w:t>
      </w:r>
    </w:p>
    <w:p w:rsidR="005C2249" w:rsidRDefault="005C2249">
      <w:pPr>
        <w:rPr>
          <w:sz w:val="28"/>
          <w:szCs w:val="28"/>
        </w:rPr>
      </w:pPr>
    </w:p>
    <w:p w:rsidR="005C2249" w:rsidRPr="00CB0A50" w:rsidRDefault="005C2249" w:rsidP="005C2249">
      <w:pPr>
        <w:rPr>
          <w:sz w:val="28"/>
          <w:szCs w:val="28"/>
        </w:rPr>
      </w:pPr>
      <w:r>
        <w:rPr>
          <w:sz w:val="28"/>
          <w:szCs w:val="28"/>
        </w:rPr>
        <w:t>Ответ прислать на</w:t>
      </w:r>
      <w:r w:rsidRPr="005D2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почты: valer_vasil62@mail.ru</w:t>
      </w:r>
    </w:p>
    <w:p w:rsidR="005C2249" w:rsidRPr="00F33C12" w:rsidRDefault="005C2249">
      <w:pPr>
        <w:rPr>
          <w:sz w:val="28"/>
          <w:szCs w:val="28"/>
        </w:rPr>
      </w:pPr>
    </w:p>
    <w:sectPr w:rsidR="005C2249" w:rsidRPr="00F33C12" w:rsidSect="0062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C12"/>
    <w:rsid w:val="005C2249"/>
    <w:rsid w:val="00626B3C"/>
    <w:rsid w:val="00B05F1D"/>
    <w:rsid w:val="00F3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2020-04-06T07:15:00Z</dcterms:created>
  <dcterms:modified xsi:type="dcterms:W3CDTF">2020-04-06T07:26:00Z</dcterms:modified>
</cp:coreProperties>
</file>