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933" w:rsidRDefault="0075470E" w:rsidP="000631FC">
      <w:pPr>
        <w:pStyle w:val="a3"/>
        <w:shd w:val="clear" w:color="auto" w:fill="FFFFFF"/>
        <w:spacing w:after="240" w:afterAutospacing="0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>
            <wp:extent cx="6596443" cy="9353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0625" t="14830" r="28327" b="12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6443" cy="935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1FC" w:rsidRPr="00EE5933" w:rsidRDefault="000631FC" w:rsidP="00EE5933">
      <w:pPr>
        <w:pStyle w:val="a3"/>
        <w:shd w:val="clear" w:color="auto" w:fill="FFFFFF"/>
        <w:spacing w:after="240" w:afterAutospacing="0"/>
        <w:jc w:val="both"/>
        <w:rPr>
          <w:b/>
          <w:color w:val="000000"/>
          <w:sz w:val="28"/>
          <w:szCs w:val="28"/>
        </w:rPr>
      </w:pPr>
      <w:r w:rsidRPr="00EE5933">
        <w:rPr>
          <w:color w:val="000000"/>
          <w:sz w:val="28"/>
          <w:szCs w:val="28"/>
        </w:rPr>
        <w:lastRenderedPageBreak/>
        <w:br/>
        <w:t>1.3.3. 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 xml:space="preserve">1.3.4.   Субъекты </w:t>
      </w:r>
      <w:proofErr w:type="spellStart"/>
      <w:r w:rsidRPr="00EE5933">
        <w:rPr>
          <w:color w:val="000000"/>
          <w:sz w:val="28"/>
          <w:szCs w:val="28"/>
        </w:rPr>
        <w:t>антикоррупционной</w:t>
      </w:r>
      <w:proofErr w:type="spellEnd"/>
      <w:r w:rsidRPr="00EE5933">
        <w:rPr>
          <w:color w:val="000000"/>
          <w:sz w:val="28"/>
          <w:szCs w:val="28"/>
        </w:rPr>
        <w:t xml:space="preserve"> политики - органы государственной власти и местного самоуправления, учреждения, организации и лица, уполномоченные на формирование и реализацию мер </w:t>
      </w:r>
      <w:proofErr w:type="spellStart"/>
      <w:r w:rsidRPr="00EE5933">
        <w:rPr>
          <w:color w:val="000000"/>
          <w:sz w:val="28"/>
          <w:szCs w:val="28"/>
        </w:rPr>
        <w:t>антикоррупционной</w:t>
      </w:r>
      <w:proofErr w:type="spellEnd"/>
      <w:r w:rsidRPr="00EE5933">
        <w:rPr>
          <w:color w:val="000000"/>
          <w:sz w:val="28"/>
          <w:szCs w:val="28"/>
        </w:rPr>
        <w:t xml:space="preserve"> политики, граждане.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 xml:space="preserve">В школе субъектами </w:t>
      </w:r>
      <w:proofErr w:type="spellStart"/>
      <w:r w:rsidRPr="00EE5933">
        <w:rPr>
          <w:color w:val="000000"/>
          <w:sz w:val="28"/>
          <w:szCs w:val="28"/>
        </w:rPr>
        <w:t>антикоррупционной</w:t>
      </w:r>
      <w:proofErr w:type="spellEnd"/>
      <w:r w:rsidRPr="00EE5933">
        <w:rPr>
          <w:color w:val="000000"/>
          <w:sz w:val="28"/>
          <w:szCs w:val="28"/>
        </w:rPr>
        <w:t xml:space="preserve"> политики являются: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>педагогический коллектив, учебно-вспомогательный персонал и обслуживающий персонал;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>обучающиеся школы и их родители (законные представители);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>физические и юридические лица, заинтересованные в качественном оказании образовательных услуг обучающимся школы.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>1.3.5. 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 xml:space="preserve">1.3.6. Предупреждение коррупции - деятельность субъектов </w:t>
      </w:r>
      <w:proofErr w:type="spellStart"/>
      <w:r w:rsidRPr="00EE5933">
        <w:rPr>
          <w:color w:val="000000"/>
          <w:sz w:val="28"/>
          <w:szCs w:val="28"/>
        </w:rPr>
        <w:t>антикоррупционной</w:t>
      </w:r>
      <w:proofErr w:type="spellEnd"/>
      <w:r w:rsidRPr="00EE5933">
        <w:rPr>
          <w:color w:val="000000"/>
          <w:sz w:val="28"/>
          <w:szCs w:val="28"/>
        </w:rPr>
        <w:t xml:space="preserve">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 xml:space="preserve">1.4. </w:t>
      </w:r>
      <w:proofErr w:type="gramStart"/>
      <w:r w:rsidRPr="00EE5933">
        <w:rPr>
          <w:color w:val="000000"/>
          <w:sz w:val="28"/>
          <w:szCs w:val="28"/>
        </w:rPr>
        <w:t xml:space="preserve">Комиссия в своей деятельности руководствуется Конституцией Российской Федерации, действующим законодательством РФ, в том числе Законом РФ от 25.12.2008 № 273-ФЗ  «О противодействии коррупции», нормативными актами Министерства образования и науки Российской Федерации, Уставом МБОУ СОШ № 1 </w:t>
      </w:r>
      <w:proofErr w:type="spellStart"/>
      <w:r w:rsidRPr="00EE5933">
        <w:rPr>
          <w:color w:val="000000"/>
          <w:sz w:val="28"/>
          <w:szCs w:val="28"/>
        </w:rPr>
        <w:t>Невьянского</w:t>
      </w:r>
      <w:proofErr w:type="spellEnd"/>
      <w:r w:rsidRPr="00EE5933">
        <w:rPr>
          <w:color w:val="000000"/>
          <w:sz w:val="28"/>
          <w:szCs w:val="28"/>
        </w:rPr>
        <w:t xml:space="preserve"> ГО, решениями педагогического совета школы, Совета школы, другими нормативными правовыми актами школы, а также настоящим Положением.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>1.5.</w:t>
      </w:r>
      <w:proofErr w:type="gramEnd"/>
      <w:r w:rsidRPr="00EE5933">
        <w:rPr>
          <w:color w:val="000000"/>
          <w:sz w:val="28"/>
          <w:szCs w:val="28"/>
        </w:rPr>
        <w:t xml:space="preserve"> Настоящее положение вступает в силу с момента его утверждения приказом по образовательному учреждению.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>2. Задачи Комиссии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>Комиссия для решения стоящих перед ней задач: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 xml:space="preserve">2.1. Участвует в разработке и реализации приоритетных направлений   </w:t>
      </w:r>
      <w:proofErr w:type="spellStart"/>
      <w:r w:rsidRPr="00EE5933">
        <w:rPr>
          <w:color w:val="000000"/>
          <w:sz w:val="28"/>
          <w:szCs w:val="28"/>
        </w:rPr>
        <w:t>антикоррупционной</w:t>
      </w:r>
      <w:proofErr w:type="spellEnd"/>
      <w:r w:rsidRPr="00EE5933">
        <w:rPr>
          <w:color w:val="000000"/>
          <w:sz w:val="28"/>
          <w:szCs w:val="28"/>
        </w:rPr>
        <w:t xml:space="preserve"> политики.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>2.2. Координирует деятельность школы по устранению причин коррупции и условий им способствующих, выявлению и пресечению фактов коррупц</w:t>
      </w:r>
      <w:proofErr w:type="gramStart"/>
      <w:r w:rsidRPr="00EE5933">
        <w:rPr>
          <w:color w:val="000000"/>
          <w:sz w:val="28"/>
          <w:szCs w:val="28"/>
        </w:rPr>
        <w:t>ии и её</w:t>
      </w:r>
      <w:proofErr w:type="gramEnd"/>
      <w:r w:rsidRPr="00EE5933">
        <w:rPr>
          <w:color w:val="000000"/>
          <w:sz w:val="28"/>
          <w:szCs w:val="28"/>
        </w:rPr>
        <w:t xml:space="preserve"> проявлений.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>2.3. Вносит предложения, направленные на реализацию мероприятий по устранению причин и условий, способствующих коррупции в школе.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>2.4. Вырабатывает рекомендации для практического использования по предотвращению и профилактике коррупционных правонарушений в деятельности школы.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 xml:space="preserve">2.5. Оказывает консультативную помощь субъектам </w:t>
      </w:r>
      <w:proofErr w:type="spellStart"/>
      <w:r w:rsidRPr="00EE5933">
        <w:rPr>
          <w:color w:val="000000"/>
          <w:sz w:val="28"/>
          <w:szCs w:val="28"/>
        </w:rPr>
        <w:t>антикоррупционной</w:t>
      </w:r>
      <w:proofErr w:type="spellEnd"/>
      <w:r w:rsidRPr="00EE5933">
        <w:rPr>
          <w:color w:val="000000"/>
          <w:sz w:val="28"/>
          <w:szCs w:val="28"/>
        </w:rPr>
        <w:t xml:space="preserve"> </w:t>
      </w:r>
      <w:r w:rsidRPr="00EE5933">
        <w:rPr>
          <w:color w:val="000000"/>
          <w:sz w:val="28"/>
          <w:szCs w:val="28"/>
        </w:rPr>
        <w:lastRenderedPageBreak/>
        <w:t>политики школы по вопросам, связанным с применением на практике общих принципов служебного поведения сотрудников, а также обучающихся и других участников учебно-воспитательного процесса.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>2.6.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</w:r>
      <w:r w:rsidRPr="00EE5933">
        <w:rPr>
          <w:color w:val="000000"/>
          <w:sz w:val="28"/>
          <w:szCs w:val="28"/>
        </w:rPr>
        <w:br/>
        <w:t>3. Порядок формирования и деятельность Комиссии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>3.1.     Комиссия состоит из 5 членов Комиссии.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>Состав членов Комиссии рассматривается и утверждается на Совете школы. Ход рассмотрения и принятое решение фиксируется в протоколе общего собрания, а состав Комиссии утверждается приказом по образовательному учреждению.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>3.2.     В состав Комиссии входят: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>• представители педагогического коллектива;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>• представители учебно-вспомогательного персонала;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>• представители от общешкольного родительского комитета, Совета школы;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>• представитель профсоюзного комитета работников школы.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>3.3. Присутствие на заседаниях Комиссии ее членов обязательно. Они не вправе делегировать свои полномочия другим лицам.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>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>3.4. 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>3.5.     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>3.6. Председатель Комиссии избирается на первом заседании Комиссии открытым голосованием простым  большинством голосов от общего численного состава Комиссии.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>3.7. Из состава Комиссии председателем назначаются заместитель председателя и секретарь.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>3.8. Заместитель председателя Комиссии, в случаях отсутствия председателя Комиссии, по его поручению, проводит заседания Комиссии. Члены  Комиссии осуществляют свою деятельность на общественных началах.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>3.9. Секретарь Комиссии:</w:t>
      </w:r>
      <w:r w:rsidRPr="00EE5933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EE5933">
        <w:rPr>
          <w:color w:val="000000"/>
          <w:sz w:val="28"/>
          <w:szCs w:val="28"/>
        </w:rPr>
        <w:br/>
        <w:t>-</w:t>
      </w:r>
      <w:proofErr w:type="gramEnd"/>
      <w:r w:rsidRPr="00EE5933">
        <w:rPr>
          <w:color w:val="000000"/>
          <w:sz w:val="28"/>
          <w:szCs w:val="28"/>
        </w:rPr>
        <w:t>организует подготовку материалов к заседанию Комиссии, а также проектов его решений;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 xml:space="preserve">-информирует членов Комиссии о месте, времени проведения и повестке дня </w:t>
      </w:r>
      <w:r w:rsidRPr="00EE5933">
        <w:rPr>
          <w:color w:val="000000"/>
          <w:sz w:val="28"/>
          <w:szCs w:val="28"/>
        </w:rPr>
        <w:lastRenderedPageBreak/>
        <w:t>очередного заседания Комиссии, обеспечивает необходимыми справочно-информационными материалами.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>4. Полномочия Комиссии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>4.1. Комиссия координирует деятельность подразделений школы по реализации мер противодействия коррупции.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>4.2.     Комиссия вносит предложения на рассмотрение педагогического совета школы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 xml:space="preserve">4.3. Участвует в разработке форм и методов осуществления </w:t>
      </w:r>
      <w:proofErr w:type="spellStart"/>
      <w:r w:rsidRPr="00EE5933">
        <w:rPr>
          <w:color w:val="000000"/>
          <w:sz w:val="28"/>
          <w:szCs w:val="28"/>
        </w:rPr>
        <w:t>антикоррупционной</w:t>
      </w:r>
      <w:proofErr w:type="spellEnd"/>
      <w:r w:rsidRPr="00EE5933">
        <w:rPr>
          <w:color w:val="000000"/>
          <w:sz w:val="28"/>
          <w:szCs w:val="28"/>
        </w:rPr>
        <w:t xml:space="preserve"> деятельности и контролирует их реализацию.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 xml:space="preserve">4.4. Содействует работе по проведению анализа и </w:t>
      </w:r>
      <w:proofErr w:type="gramStart"/>
      <w:r w:rsidRPr="00EE5933">
        <w:rPr>
          <w:color w:val="000000"/>
          <w:sz w:val="28"/>
          <w:szCs w:val="28"/>
        </w:rPr>
        <w:t>экспертизы</w:t>
      </w:r>
      <w:proofErr w:type="gramEnd"/>
      <w:r w:rsidRPr="00EE5933">
        <w:rPr>
          <w:color w:val="000000"/>
          <w:sz w:val="28"/>
          <w:szCs w:val="28"/>
        </w:rPr>
        <w:t xml:space="preserve"> издаваемых   администрацией школы документов нормативного характера по вопросам противодействия коррупции.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>4.5. Рассматривает предложения о совершенствовании методической и организационной работы по противодействию коррупции в школе.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>4.6. Содействует внесению дополнений в нормативные правовые акты с учетом изменений действующего законодательства.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>4.7. 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>4.8. Полномочия Комиссии, порядок её формирования и деятельности определяются настоящим Положением.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 xml:space="preserve">4.9. </w:t>
      </w:r>
      <w:proofErr w:type="gramStart"/>
      <w:r w:rsidRPr="00EE5933">
        <w:rPr>
          <w:color w:val="000000"/>
          <w:sz w:val="28"/>
          <w:szCs w:val="28"/>
        </w:rPr>
        <w:t>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>4.10.Решения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</w:t>
      </w:r>
      <w:proofErr w:type="gramEnd"/>
      <w:r w:rsidRPr="00EE5933">
        <w:rPr>
          <w:color w:val="000000"/>
          <w:sz w:val="28"/>
          <w:szCs w:val="28"/>
        </w:rPr>
        <w:t>. Члены Комиссии обладают равными правами при принятии решений.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>5. Председатель Комиссии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>5.1.     Определяет место, время проведения и повестку дня заседания Комиссии, в том числе с участием представителей структурных подразделений школы, не являющихся ее членами, в случае необходимости привлекает к работе специалистов (по согласованию).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>5.2. 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заседания.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 xml:space="preserve">5.3. Информирует педагогический </w:t>
      </w:r>
      <w:proofErr w:type="gramStart"/>
      <w:r w:rsidRPr="00EE5933">
        <w:rPr>
          <w:color w:val="000000"/>
          <w:sz w:val="28"/>
          <w:szCs w:val="28"/>
        </w:rPr>
        <w:t>совет</w:t>
      </w:r>
      <w:proofErr w:type="gramEnd"/>
      <w:r w:rsidRPr="00EE5933">
        <w:rPr>
          <w:color w:val="000000"/>
          <w:sz w:val="28"/>
          <w:szCs w:val="28"/>
        </w:rPr>
        <w:t xml:space="preserve"> и Свет школы о результатах реализации мер противодействия коррупции в школе.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 xml:space="preserve">5.4. Дает соответствующие поручения своему заместителю, секретарю и членам Комиссии, осуществляет </w:t>
      </w:r>
      <w:proofErr w:type="gramStart"/>
      <w:r w:rsidRPr="00EE5933">
        <w:rPr>
          <w:color w:val="000000"/>
          <w:sz w:val="28"/>
          <w:szCs w:val="28"/>
        </w:rPr>
        <w:t>контроль за</w:t>
      </w:r>
      <w:proofErr w:type="gramEnd"/>
      <w:r w:rsidRPr="00EE5933">
        <w:rPr>
          <w:color w:val="000000"/>
          <w:sz w:val="28"/>
          <w:szCs w:val="28"/>
        </w:rPr>
        <w:t xml:space="preserve"> их выполнением.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</w:r>
      <w:r w:rsidRPr="00EE5933">
        <w:rPr>
          <w:color w:val="000000"/>
          <w:sz w:val="28"/>
          <w:szCs w:val="28"/>
        </w:rPr>
        <w:lastRenderedPageBreak/>
        <w:t>5.5. Подписывает протокол заседания Комиссии.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</w:r>
      <w:r w:rsidRPr="00EE5933">
        <w:rPr>
          <w:color w:val="000000"/>
          <w:sz w:val="28"/>
          <w:szCs w:val="28"/>
        </w:rPr>
        <w:br/>
        <w:t>6. Обеспечение участия общественности  в деятельности Комиссии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>6.2. На заседание Комиссии могут быть приглашены представители общественности.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(официальный сайт ОУ) для опубликования.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</w:r>
      <w:r w:rsidRPr="00EE5933">
        <w:rPr>
          <w:color w:val="000000"/>
          <w:sz w:val="28"/>
          <w:szCs w:val="28"/>
        </w:rPr>
        <w:br/>
        <w:t>7. Взаимодействие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 xml:space="preserve">7.1. Председатель комиссии, заместитель председателя комиссии, секретарь </w:t>
      </w:r>
      <w:proofErr w:type="gramStart"/>
      <w:r w:rsidRPr="00EE5933">
        <w:rPr>
          <w:color w:val="000000"/>
          <w:sz w:val="28"/>
          <w:szCs w:val="28"/>
        </w:rPr>
        <w:t>комиссии</w:t>
      </w:r>
      <w:proofErr w:type="gramEnd"/>
      <w:r w:rsidRPr="00EE5933">
        <w:rPr>
          <w:color w:val="000000"/>
          <w:sz w:val="28"/>
          <w:szCs w:val="28"/>
        </w:rPr>
        <w:t xml:space="preserve"> и члены комиссии непосредственно взаимодействуют: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>• с педагогическим коллективом по вопросам реализации мер противодействия коррупции, совершенствования методической и организационной работы по противодействию коррупции в школе;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 xml:space="preserve">• с Советом школы, родительским комитетом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 в школе, по вопросам </w:t>
      </w:r>
      <w:proofErr w:type="spellStart"/>
      <w:r w:rsidRPr="00EE5933">
        <w:rPr>
          <w:color w:val="000000"/>
          <w:sz w:val="28"/>
          <w:szCs w:val="28"/>
        </w:rPr>
        <w:t>антикоррупционного</w:t>
      </w:r>
      <w:proofErr w:type="spellEnd"/>
      <w:r w:rsidRPr="00EE5933">
        <w:rPr>
          <w:color w:val="000000"/>
          <w:sz w:val="28"/>
          <w:szCs w:val="28"/>
        </w:rPr>
        <w:t xml:space="preserve"> образования и профилактических мероприятиях</w:t>
      </w:r>
      <w:proofErr w:type="gramStart"/>
      <w:r w:rsidRPr="00EE5933">
        <w:rPr>
          <w:color w:val="000000"/>
          <w:sz w:val="28"/>
          <w:szCs w:val="28"/>
        </w:rPr>
        <w:t xml:space="preserve"> ;</w:t>
      </w:r>
      <w:proofErr w:type="gramEnd"/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 xml:space="preserve">• </w:t>
      </w:r>
      <w:proofErr w:type="gramStart"/>
      <w:r w:rsidRPr="00EE5933">
        <w:rPr>
          <w:color w:val="000000"/>
          <w:sz w:val="28"/>
          <w:szCs w:val="28"/>
        </w:rPr>
        <w:t>с администрацией школы по вопросам содействия в работе</w:t>
      </w:r>
      <w:r w:rsidR="00886758" w:rsidRPr="00EE5933">
        <w:rPr>
          <w:color w:val="000000"/>
          <w:sz w:val="28"/>
          <w:szCs w:val="28"/>
        </w:rPr>
        <w:t xml:space="preserve"> по проведению анализа и экспер</w:t>
      </w:r>
      <w:r w:rsidRPr="00EE5933">
        <w:rPr>
          <w:color w:val="000000"/>
          <w:sz w:val="28"/>
          <w:szCs w:val="28"/>
        </w:rPr>
        <w:t>тизы издаваемых документов нормативного характера в сфере противодействия коррупции;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>• с работниками (сотрудниками) школы и гражда</w:t>
      </w:r>
      <w:r w:rsidR="00886758" w:rsidRPr="00EE5933">
        <w:rPr>
          <w:color w:val="000000"/>
          <w:sz w:val="28"/>
          <w:szCs w:val="28"/>
        </w:rPr>
        <w:t>нами по рассмотрению их письмен</w:t>
      </w:r>
      <w:r w:rsidRPr="00EE5933">
        <w:rPr>
          <w:color w:val="000000"/>
          <w:sz w:val="28"/>
          <w:szCs w:val="28"/>
        </w:rPr>
        <w:t>ных обращений, связанных с вопросами противодействия коррупции в школе;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>•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>7.2.</w:t>
      </w:r>
      <w:proofErr w:type="gramEnd"/>
      <w:r w:rsidRPr="00EE5933">
        <w:rPr>
          <w:color w:val="000000"/>
          <w:sz w:val="28"/>
          <w:szCs w:val="28"/>
        </w:rPr>
        <w:t xml:space="preserve"> Комиссия работает в тесном контакте: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>с органами местного самоуправления, п</w:t>
      </w:r>
      <w:r w:rsidR="00886758" w:rsidRPr="00EE5933">
        <w:rPr>
          <w:color w:val="000000"/>
          <w:sz w:val="28"/>
          <w:szCs w:val="28"/>
        </w:rPr>
        <w:t>равоохранительными, контролирую</w:t>
      </w:r>
      <w:r w:rsidRPr="00EE5933">
        <w:rPr>
          <w:color w:val="000000"/>
          <w:sz w:val="28"/>
          <w:szCs w:val="28"/>
        </w:rPr>
        <w:t xml:space="preserve">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</w:t>
      </w:r>
      <w:r w:rsidR="00886758" w:rsidRPr="00EE5933">
        <w:rPr>
          <w:color w:val="000000"/>
          <w:sz w:val="28"/>
          <w:szCs w:val="28"/>
        </w:rPr>
        <w:t>изменений действующего законода</w:t>
      </w:r>
      <w:r w:rsidRPr="00EE5933">
        <w:rPr>
          <w:color w:val="000000"/>
          <w:sz w:val="28"/>
          <w:szCs w:val="28"/>
        </w:rPr>
        <w:t>тельства.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>8. Внесение изменений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>8.1. Внесение изменений и дополнений в настоящее Полож</w:t>
      </w:r>
      <w:r w:rsidR="00886758" w:rsidRPr="00EE5933">
        <w:rPr>
          <w:color w:val="000000"/>
          <w:sz w:val="28"/>
          <w:szCs w:val="28"/>
        </w:rPr>
        <w:t>ение осуществляется путем подго</w:t>
      </w:r>
      <w:r w:rsidRPr="00EE5933">
        <w:rPr>
          <w:color w:val="000000"/>
          <w:sz w:val="28"/>
          <w:szCs w:val="28"/>
        </w:rPr>
        <w:t>товки проекта о внесении изменений и дополнений.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</w:r>
      <w:r w:rsidRPr="00EE5933">
        <w:rPr>
          <w:color w:val="000000"/>
          <w:sz w:val="28"/>
          <w:szCs w:val="28"/>
        </w:rPr>
        <w:lastRenderedPageBreak/>
        <w:t>8.2. Утверждение вносимых изменений и до</w:t>
      </w:r>
      <w:r w:rsidR="00886758" w:rsidRPr="00EE5933">
        <w:rPr>
          <w:color w:val="000000"/>
          <w:sz w:val="28"/>
          <w:szCs w:val="28"/>
        </w:rPr>
        <w:t>полнений в Положение осуществля</w:t>
      </w:r>
      <w:r w:rsidRPr="00EE5933">
        <w:rPr>
          <w:color w:val="000000"/>
          <w:sz w:val="28"/>
          <w:szCs w:val="28"/>
        </w:rPr>
        <w:t xml:space="preserve">ется после принятия решения </w:t>
      </w:r>
      <w:r w:rsidR="00886758" w:rsidRPr="00EE5933">
        <w:rPr>
          <w:color w:val="000000"/>
          <w:sz w:val="28"/>
          <w:szCs w:val="28"/>
        </w:rPr>
        <w:t xml:space="preserve">советом школы </w:t>
      </w:r>
      <w:r w:rsidRPr="00EE5933">
        <w:rPr>
          <w:color w:val="000000"/>
          <w:sz w:val="28"/>
          <w:szCs w:val="28"/>
        </w:rPr>
        <w:t>с последующим утверждение приказом по образовательному учреждению.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</w:r>
      <w:r w:rsidRPr="00EE5933">
        <w:rPr>
          <w:color w:val="000000"/>
          <w:sz w:val="28"/>
          <w:szCs w:val="28"/>
        </w:rPr>
        <w:br/>
        <w:t xml:space="preserve">9. Порядок </w:t>
      </w:r>
      <w:proofErr w:type="spellStart"/>
      <w:r w:rsidRPr="00EE5933">
        <w:rPr>
          <w:color w:val="000000"/>
          <w:sz w:val="28"/>
          <w:szCs w:val="28"/>
        </w:rPr>
        <w:t>опубликования</w:t>
      </w:r>
      <w:r w:rsidR="006D40C1" w:rsidRPr="006D40C1">
        <w:rPr>
          <w:color w:val="FFFFFF" w:themeColor="background1"/>
          <w:sz w:val="28"/>
          <w:szCs w:val="28"/>
        </w:rPr>
        <w:t>_______________________________________</w:t>
      </w:r>
      <w:proofErr w:type="spellEnd"/>
      <w:r w:rsidRPr="006D40C1">
        <w:rPr>
          <w:rStyle w:val="apple-converted-space"/>
          <w:color w:val="FFFFFF" w:themeColor="background1"/>
          <w:sz w:val="28"/>
          <w:szCs w:val="28"/>
        </w:rPr>
        <w:t> </w:t>
      </w:r>
      <w:r w:rsidRPr="006D40C1">
        <w:rPr>
          <w:color w:val="FFFFFF" w:themeColor="background1"/>
          <w:sz w:val="28"/>
          <w:szCs w:val="28"/>
        </w:rPr>
        <w:br/>
      </w:r>
      <w:r w:rsidRPr="00EE5933">
        <w:rPr>
          <w:color w:val="000000"/>
          <w:sz w:val="28"/>
          <w:szCs w:val="28"/>
        </w:rPr>
        <w:t>9.1. Настоящее положение подлежит обязательному опубликованию на официальном сайте образовательного учреждения в сети ИНТЕРНЕТ.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</w:r>
      <w:r w:rsidRPr="00EE5933">
        <w:rPr>
          <w:color w:val="000000"/>
          <w:sz w:val="28"/>
          <w:szCs w:val="28"/>
        </w:rPr>
        <w:br/>
        <w:t>10. Порядок создания, ликвидации, реорганизации и переименования</w:t>
      </w:r>
      <w:r w:rsidRPr="00EE5933">
        <w:rPr>
          <w:rStyle w:val="apple-converted-space"/>
          <w:color w:val="000000"/>
          <w:sz w:val="28"/>
          <w:szCs w:val="28"/>
        </w:rPr>
        <w:t> </w:t>
      </w:r>
      <w:r w:rsidRPr="00EE5933">
        <w:rPr>
          <w:color w:val="000000"/>
          <w:sz w:val="28"/>
          <w:szCs w:val="28"/>
        </w:rPr>
        <w:br/>
        <w:t>10.1.Комиссия создается, ликвидируется, реорганизуется и переименовывается по решению общего собрания коллектива школы и утверждается приказом по образовательному учреждению.</w:t>
      </w:r>
    </w:p>
    <w:p w:rsidR="000631FC" w:rsidRPr="00EE5933" w:rsidRDefault="000631FC" w:rsidP="00EE5933">
      <w:pPr>
        <w:pStyle w:val="2"/>
        <w:shd w:val="clear" w:color="auto" w:fill="FFFFFF"/>
        <w:jc w:val="both"/>
        <w:rPr>
          <w:color w:val="246888"/>
          <w:sz w:val="28"/>
          <w:szCs w:val="28"/>
        </w:rPr>
      </w:pPr>
    </w:p>
    <w:p w:rsidR="000631FC" w:rsidRPr="00EE5933" w:rsidRDefault="000631FC" w:rsidP="00EE5933">
      <w:pPr>
        <w:pStyle w:val="2"/>
        <w:shd w:val="clear" w:color="auto" w:fill="FFFFFF"/>
        <w:jc w:val="both"/>
        <w:rPr>
          <w:color w:val="246888"/>
          <w:sz w:val="28"/>
          <w:szCs w:val="28"/>
        </w:rPr>
      </w:pPr>
    </w:p>
    <w:p w:rsidR="000631FC" w:rsidRPr="00EE5933" w:rsidRDefault="000631FC" w:rsidP="00EE5933">
      <w:pPr>
        <w:pStyle w:val="2"/>
        <w:shd w:val="clear" w:color="auto" w:fill="FFFFFF"/>
        <w:jc w:val="both"/>
        <w:rPr>
          <w:color w:val="246888"/>
          <w:sz w:val="28"/>
          <w:szCs w:val="28"/>
        </w:rPr>
      </w:pPr>
    </w:p>
    <w:p w:rsidR="000631FC" w:rsidRPr="00EE5933" w:rsidRDefault="000631FC" w:rsidP="00EE5933">
      <w:pPr>
        <w:pStyle w:val="2"/>
        <w:shd w:val="clear" w:color="auto" w:fill="FFFFFF"/>
        <w:jc w:val="both"/>
        <w:rPr>
          <w:color w:val="246888"/>
          <w:sz w:val="28"/>
          <w:szCs w:val="28"/>
        </w:rPr>
      </w:pPr>
    </w:p>
    <w:p w:rsidR="00165C7B" w:rsidRPr="00EE5933" w:rsidRDefault="00165C7B" w:rsidP="00EE593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65C7B" w:rsidRPr="00EE5933" w:rsidSect="00165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1FC"/>
    <w:rsid w:val="000631FC"/>
    <w:rsid w:val="00165C7B"/>
    <w:rsid w:val="00225B21"/>
    <w:rsid w:val="0025430F"/>
    <w:rsid w:val="00572157"/>
    <w:rsid w:val="005B1E4C"/>
    <w:rsid w:val="006D40C1"/>
    <w:rsid w:val="0075470E"/>
    <w:rsid w:val="00886758"/>
    <w:rsid w:val="00D13189"/>
    <w:rsid w:val="00EE5933"/>
    <w:rsid w:val="00F31C6C"/>
    <w:rsid w:val="00FB2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C7B"/>
  </w:style>
  <w:style w:type="paragraph" w:styleId="2">
    <w:name w:val="heading 2"/>
    <w:basedOn w:val="a"/>
    <w:link w:val="20"/>
    <w:uiPriority w:val="9"/>
    <w:qFormat/>
    <w:rsid w:val="000631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31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63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31FC"/>
  </w:style>
  <w:style w:type="paragraph" w:styleId="a4">
    <w:name w:val="Balloon Text"/>
    <w:basedOn w:val="a"/>
    <w:link w:val="a5"/>
    <w:uiPriority w:val="99"/>
    <w:semiHidden/>
    <w:unhideWhenUsed/>
    <w:rsid w:val="00754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47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2014-11-28T09:41:00Z</cp:lastPrinted>
  <dcterms:created xsi:type="dcterms:W3CDTF">2016-10-03T07:38:00Z</dcterms:created>
  <dcterms:modified xsi:type="dcterms:W3CDTF">2016-10-03T09:11:00Z</dcterms:modified>
</cp:coreProperties>
</file>