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F19F" w14:textId="77777777" w:rsidR="000220CA" w:rsidRPr="000220CA" w:rsidRDefault="000220CA" w:rsidP="000220CA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>История служит не только хроникой прошлых событий, но и мудрым учителем, предостерегающим от повторения ошибок. Одной из тем, которую история нам дает вдумчиво рассмотреть, является явление нацизма. В исторической ретроспективе нацизм представляет собой темную главу в истории человечества, а в современном мире неонацизм является вызовом для ценностей гуманизма и толерантности.</w:t>
      </w:r>
    </w:p>
    <w:p w14:paraId="38342060" w14:textId="77777777" w:rsidR="000220CA" w:rsidRPr="000220CA" w:rsidRDefault="000220CA" w:rsidP="000220CA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>В период с 1933 по 1945 годы, под руководством Адольфа Гитлера, нацистская Германия стала воплощением фашизма и национализма. Этот режим выработал культ расовой чистоты, который привел к массовым убийствам, геноциду и страшным преступлениям против человечности, таким как Холокост. История нацизма является трагичным напоминанием о том, к чему может привести идеология, основанная на ненависти и презрении к другим нациям и расам.</w:t>
      </w:r>
    </w:p>
    <w:p w14:paraId="42CAE4E2" w14:textId="77777777" w:rsidR="000220CA" w:rsidRPr="000220CA" w:rsidRDefault="000220CA" w:rsidP="000220CA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>Сегодня, несмотря на победу над нацизмом во Второй мировой войне, свидетельства его влияния всё ещё видны в современном обществе. Неонацизм, или новый нацизм, представляет собой зловещий отклик на исторические события. Экстремистские группировки и организации, поддерживающие идеи нацизма, вновь появляются, распространяя свой антисемитизм, ксенофобию и нетерпимость.</w:t>
      </w:r>
    </w:p>
    <w:p w14:paraId="7CBB7C0D" w14:textId="77777777" w:rsidR="000220CA" w:rsidRPr="000220CA" w:rsidRDefault="000220CA" w:rsidP="000220CA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>История научила нас тому, что подобные идеологии приводят к разрушительным последствиям и страданиям для многих. Она напоминает о необходимости защиты прав человека, свободы и равенства. Однако, несмотря на уроки прошлого, неонацизм все еще находит своих сторонников в различных частях мира.</w:t>
      </w:r>
    </w:p>
    <w:p w14:paraId="3F9309A4" w14:textId="77777777" w:rsidR="000220CA" w:rsidRPr="000220CA" w:rsidRDefault="000220CA" w:rsidP="000220CA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 xml:space="preserve">Борьба с неонацизмом требует не только законодательных мер и политических действий, но и образования и воспитания, направленных на противостояние идеям ненависти. Опыт и страдания, пережитые в период нацизма, должны служить напоминанием о том, как важно поддерживать </w:t>
      </w:r>
      <w:r w:rsidRPr="000220CA">
        <w:rPr>
          <w:rFonts w:ascii="Times New Roman" w:hAnsi="Times New Roman" w:cs="Times New Roman"/>
          <w:sz w:val="28"/>
          <w:szCs w:val="28"/>
        </w:rPr>
        <w:lastRenderedPageBreak/>
        <w:t>принципы гуманизма и солидарности, а также уважать и ценить разнообразие культур и национальностей.</w:t>
      </w:r>
    </w:p>
    <w:p w14:paraId="06E5A96E" w14:textId="77777777" w:rsidR="000220CA" w:rsidRPr="000220CA" w:rsidRDefault="000220CA" w:rsidP="000220CA">
      <w:pPr>
        <w:spacing w:before="15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CA">
        <w:rPr>
          <w:rFonts w:ascii="Times New Roman" w:hAnsi="Times New Roman" w:cs="Times New Roman"/>
          <w:sz w:val="28"/>
          <w:szCs w:val="28"/>
        </w:rPr>
        <w:t>История насчитывает не только темные главы, но и героические страницы, где человечество смогло преодолеть вызовы зла. Поэтому, погружаясь в историчес</w:t>
      </w:r>
      <w:bookmarkStart w:id="0" w:name="_GoBack"/>
      <w:bookmarkEnd w:id="0"/>
      <w:r w:rsidRPr="000220CA">
        <w:rPr>
          <w:rFonts w:ascii="Times New Roman" w:hAnsi="Times New Roman" w:cs="Times New Roman"/>
          <w:sz w:val="28"/>
          <w:szCs w:val="28"/>
        </w:rPr>
        <w:t>кую ретроспективу, мы должны стремиться к созданию мира, свободного от ненависти и дискриминации, чтобы уроки прошлого стали основой для строительства более справедливого будущего.</w:t>
      </w:r>
    </w:p>
    <w:p w14:paraId="650CC4DF" w14:textId="77777777" w:rsidR="00F520A3" w:rsidRDefault="00F520A3"/>
    <w:sectPr w:rsidR="00F5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2B"/>
    <w:rsid w:val="000220CA"/>
    <w:rsid w:val="00E95D2B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9FD1-F9A0-43B0-9E4A-2FA38B7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0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2024-01-18T17:26:00Z</dcterms:created>
  <dcterms:modified xsi:type="dcterms:W3CDTF">2024-01-18T17:26:00Z</dcterms:modified>
</cp:coreProperties>
</file>